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06A0" w14:textId="77777777" w:rsidR="003B291F" w:rsidRPr="00ED7D34" w:rsidRDefault="003B291F" w:rsidP="00454ECF">
      <w:pPr>
        <w:pStyle w:val="NoSpacing"/>
        <w:rPr>
          <w:rFonts w:ascii="Arial" w:hAnsi="Arial" w:cs="Arial"/>
        </w:rPr>
      </w:pPr>
      <w:r w:rsidRPr="00ED7D3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47F30" wp14:editId="57F00B22">
                <wp:simplePos x="0" y="0"/>
                <wp:positionH relativeFrom="column">
                  <wp:posOffset>-266700</wp:posOffset>
                </wp:positionH>
                <wp:positionV relativeFrom="paragraph">
                  <wp:posOffset>140970</wp:posOffset>
                </wp:positionV>
                <wp:extent cx="6238875" cy="8890"/>
                <wp:effectExtent l="0" t="0" r="952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88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F905F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1.1pt" to="470.2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" strokecolor="black [3040]" strokeweight="1pt"/>
            </w:pict>
          </mc:Fallback>
        </mc:AlternateContent>
      </w:r>
    </w:p>
    <w:p w14:paraId="17D5ECFD" w14:textId="77777777" w:rsidR="003B291F" w:rsidRPr="00ED7D34" w:rsidRDefault="003B291F" w:rsidP="00454ECF">
      <w:pPr>
        <w:pStyle w:val="NoSpacing"/>
        <w:rPr>
          <w:rFonts w:ascii="Arial" w:hAnsi="Arial" w:cs="Arial"/>
        </w:rPr>
      </w:pPr>
    </w:p>
    <w:p w14:paraId="04F1569E" w14:textId="77777777" w:rsidR="003B291F" w:rsidRPr="00ED7D34" w:rsidRDefault="003B291F" w:rsidP="003B291F">
      <w:pPr>
        <w:pStyle w:val="NoSpacing"/>
        <w:jc w:val="center"/>
        <w:rPr>
          <w:rFonts w:ascii="Arial" w:hAnsi="Arial" w:cs="Arial"/>
          <w:b/>
          <w:noProof/>
          <w:lang w:eastAsia="en-GB"/>
        </w:rPr>
      </w:pPr>
      <w:r w:rsidRPr="00ED7D34">
        <w:rPr>
          <w:rFonts w:ascii="Arial" w:hAnsi="Arial" w:cs="Arial"/>
          <w:b/>
        </w:rPr>
        <w:t>Section A: Shakespeare</w:t>
      </w:r>
    </w:p>
    <w:p w14:paraId="3994A16C" w14:textId="77777777" w:rsidR="003B291F" w:rsidRPr="00ED7D34" w:rsidRDefault="003B291F" w:rsidP="003B291F">
      <w:pPr>
        <w:pStyle w:val="NoSpacing"/>
        <w:rPr>
          <w:rFonts w:ascii="Arial" w:hAnsi="Arial" w:cs="Arial"/>
        </w:rPr>
      </w:pPr>
      <w:r w:rsidRPr="00ED7D34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8081F" wp14:editId="168C4EE7">
                <wp:simplePos x="0" y="0"/>
                <wp:positionH relativeFrom="column">
                  <wp:posOffset>-266700</wp:posOffset>
                </wp:positionH>
                <wp:positionV relativeFrom="paragraph">
                  <wp:posOffset>131445</wp:posOffset>
                </wp:positionV>
                <wp:extent cx="6238875" cy="8890"/>
                <wp:effectExtent l="0" t="0" r="952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88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24F698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0.35pt" to="470.2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" strokeweight="1pt"/>
            </w:pict>
          </mc:Fallback>
        </mc:AlternateContent>
      </w:r>
    </w:p>
    <w:p w14:paraId="160184A7" w14:textId="77777777" w:rsidR="003B291F" w:rsidRPr="00ED7D34" w:rsidRDefault="003B291F" w:rsidP="003B291F">
      <w:pPr>
        <w:pStyle w:val="NoSpacing"/>
        <w:rPr>
          <w:rFonts w:ascii="Arial" w:hAnsi="Arial" w:cs="Arial"/>
        </w:rPr>
      </w:pPr>
    </w:p>
    <w:p w14:paraId="534ABB08" w14:textId="77777777" w:rsidR="003B291F" w:rsidRPr="00ED7D34" w:rsidRDefault="003B291F" w:rsidP="003B291F">
      <w:pPr>
        <w:pStyle w:val="NoSpacing"/>
        <w:ind w:firstLine="720"/>
        <w:rPr>
          <w:rFonts w:ascii="Arial" w:hAnsi="Arial" w:cs="Arial"/>
          <w:b/>
          <w:i/>
        </w:rPr>
      </w:pPr>
      <w:r w:rsidRPr="00ED7D34">
        <w:rPr>
          <w:rFonts w:ascii="Arial" w:hAnsi="Arial" w:cs="Arial"/>
          <w:b/>
          <w:i/>
        </w:rPr>
        <w:t>Macbeth</w:t>
      </w:r>
    </w:p>
    <w:p w14:paraId="74F5FCDE" w14:textId="77777777" w:rsidR="003B291F" w:rsidRPr="00ED7D34" w:rsidRDefault="003B291F" w:rsidP="003B291F">
      <w:pPr>
        <w:pStyle w:val="NoSpacing"/>
        <w:ind w:firstLine="720"/>
        <w:rPr>
          <w:rFonts w:ascii="Arial" w:hAnsi="Arial" w:cs="Arial"/>
          <w:b/>
          <w:i/>
        </w:rPr>
      </w:pPr>
    </w:p>
    <w:p w14:paraId="1BF2BE1F" w14:textId="77777777" w:rsidR="003B291F" w:rsidRPr="00ED7D34" w:rsidRDefault="003B291F" w:rsidP="003B291F">
      <w:pPr>
        <w:pStyle w:val="NoSpacing"/>
        <w:ind w:left="720"/>
        <w:rPr>
          <w:rFonts w:ascii="Arial" w:hAnsi="Arial" w:cs="Arial"/>
        </w:rPr>
      </w:pPr>
      <w:r w:rsidRPr="00ED7D34">
        <w:rPr>
          <w:rFonts w:ascii="Arial" w:hAnsi="Arial" w:cs="Arial"/>
        </w:rPr>
        <w:t xml:space="preserve">Read the following extract from Act 1 Scene 2 of </w:t>
      </w:r>
      <w:r w:rsidRPr="00ED7D34">
        <w:rPr>
          <w:rFonts w:ascii="Arial" w:hAnsi="Arial" w:cs="Arial"/>
          <w:i/>
        </w:rPr>
        <w:t xml:space="preserve">Macbeth </w:t>
      </w:r>
      <w:r w:rsidRPr="00ED7D34">
        <w:rPr>
          <w:rFonts w:ascii="Arial" w:hAnsi="Arial" w:cs="Arial"/>
        </w:rPr>
        <w:t>and then answer the question that follows.</w:t>
      </w:r>
    </w:p>
    <w:p w14:paraId="4A746D46" w14:textId="77777777" w:rsidR="003B291F" w:rsidRPr="00ED7D34" w:rsidRDefault="003B291F" w:rsidP="003B291F">
      <w:pPr>
        <w:pStyle w:val="NoSpacing"/>
        <w:ind w:left="720"/>
        <w:rPr>
          <w:rFonts w:ascii="Arial" w:hAnsi="Arial" w:cs="Arial"/>
        </w:rPr>
      </w:pPr>
    </w:p>
    <w:p w14:paraId="6F90F13D" w14:textId="77777777" w:rsidR="003B291F" w:rsidRPr="00ED7D34" w:rsidRDefault="003B291F" w:rsidP="003B291F">
      <w:pPr>
        <w:pStyle w:val="NoSpacing"/>
        <w:ind w:left="720"/>
        <w:rPr>
          <w:rFonts w:ascii="Arial" w:hAnsi="Arial" w:cs="Arial"/>
        </w:rPr>
      </w:pPr>
      <w:r w:rsidRPr="00ED7D34">
        <w:rPr>
          <w:rFonts w:ascii="Arial" w:hAnsi="Arial" w:cs="Arial"/>
        </w:rPr>
        <w:t>At this point in the play the Captain is talking to King Duncan about Macbeth and Banquo’s successful campaign on the battlefield.</w:t>
      </w:r>
    </w:p>
    <w:p w14:paraId="2683B70F" w14:textId="77777777" w:rsidR="003B291F" w:rsidRDefault="003B291F" w:rsidP="003B291F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B291F" w14:paraId="66201EF1" w14:textId="77777777" w:rsidTr="003B291F">
        <w:tc>
          <w:tcPr>
            <w:tcW w:w="9242" w:type="dxa"/>
          </w:tcPr>
          <w:p w14:paraId="261284B4" w14:textId="77777777" w:rsid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2F79C775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CAPTAIN</w:t>
            </w:r>
          </w:p>
          <w:p w14:paraId="6DE593B7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For brave Macbeth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—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well he deserves that name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—</w:t>
            </w:r>
          </w:p>
          <w:p w14:paraId="1B60C6DF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Disdaining F</w:t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ortune, with his brandished steel,</w:t>
            </w:r>
          </w:p>
          <w:p w14:paraId="6ABA285C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Which smoked with bloody execution,</w:t>
            </w:r>
          </w:p>
          <w:p w14:paraId="02AB38FA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Like V</w:t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alo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u</w:t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r’s minion carved out his passage</w:t>
            </w:r>
          </w:p>
          <w:p w14:paraId="7DB58357" w14:textId="77777777" w:rsidR="00120CF0" w:rsidRPr="00120CF0" w:rsidRDefault="00120CF0" w:rsidP="00120CF0">
            <w:pPr>
              <w:pStyle w:val="NoSpacing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5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ab/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Till he faced the slave;</w:t>
            </w:r>
          </w:p>
          <w:p w14:paraId="377CAD79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Which ne'er shook hands, nor bade farewell to him,</w:t>
            </w:r>
          </w:p>
          <w:p w14:paraId="4517D818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 xml:space="preserve">Till he unseamed him from the nave to </w:t>
            </w:r>
            <w:proofErr w:type="spellStart"/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th</w:t>
            </w:r>
            <w:proofErr w:type="spellEnd"/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' chops,</w:t>
            </w:r>
          </w:p>
          <w:p w14:paraId="3EC9E217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And fixed his head upon our battlements.</w:t>
            </w:r>
          </w:p>
          <w:p w14:paraId="61F3703C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bCs/>
                <w:szCs w:val="24"/>
                <w:lang w:eastAsia="en-GB"/>
              </w:rPr>
              <w:t>DUNCAN</w:t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</w:p>
          <w:p w14:paraId="53258C81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O valiant cousin,</w:t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worthy gentleman.</w:t>
            </w:r>
          </w:p>
          <w:p w14:paraId="628C217B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bCs/>
                <w:szCs w:val="24"/>
                <w:lang w:eastAsia="en-GB"/>
              </w:rPr>
              <w:t>CAPTAIN</w:t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</w:p>
          <w:p w14:paraId="34ED45C0" w14:textId="77777777" w:rsidR="00120CF0" w:rsidRPr="00120CF0" w:rsidRDefault="00120CF0" w:rsidP="00120CF0">
            <w:pPr>
              <w:pStyle w:val="NoSpacing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10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ab/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As whence the sun 'gins his reflection</w:t>
            </w:r>
          </w:p>
          <w:p w14:paraId="0D9996F8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Shipwre</w:t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cking storms and direful thunders,</w:t>
            </w:r>
          </w:p>
          <w:p w14:paraId="58414EC1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So from that spring whence comfort seemed to come</w:t>
            </w:r>
          </w:p>
          <w:p w14:paraId="5C7737D3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Discomfort swell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s. Mark, King of Scotland, mark,</w:t>
            </w:r>
          </w:p>
          <w:p w14:paraId="64A58134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No sooner justice had, with valo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u</w:t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r armed,</w:t>
            </w:r>
          </w:p>
          <w:p w14:paraId="3C5A82C7" w14:textId="77777777" w:rsidR="00120CF0" w:rsidRPr="00120CF0" w:rsidRDefault="00120CF0" w:rsidP="00120CF0">
            <w:pPr>
              <w:pStyle w:val="NoSpacing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15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ab/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Compelled these skipping kerns to trust their heels,</w:t>
            </w:r>
          </w:p>
          <w:p w14:paraId="7757F2CB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But the Norwegia</w:t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n lord, surveying vantage,</w:t>
            </w:r>
          </w:p>
          <w:p w14:paraId="040A422C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With furbished arms and new supplies of men,</w:t>
            </w:r>
          </w:p>
          <w:p w14:paraId="18993F2B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Began a fresh assault.</w:t>
            </w:r>
          </w:p>
          <w:p w14:paraId="4A191C67" w14:textId="77777777" w:rsidR="00120CF0" w:rsidRPr="00120CF0" w:rsidRDefault="00120CF0" w:rsidP="00120CF0">
            <w:pPr>
              <w:pStyle w:val="NoSpacing"/>
              <w:ind w:left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bCs/>
                <w:szCs w:val="24"/>
                <w:lang w:eastAsia="en-GB"/>
              </w:rPr>
              <w:t>DUNCAN</w:t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</w:p>
          <w:p w14:paraId="406375B5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Dismayed not this our captains, Macbeth and Banquo?</w:t>
            </w:r>
          </w:p>
          <w:p w14:paraId="42A775DF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bCs/>
                <w:szCs w:val="24"/>
                <w:lang w:eastAsia="en-GB"/>
              </w:rPr>
              <w:t>CAPTAIN</w:t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</w:p>
          <w:p w14:paraId="2D61D30A" w14:textId="77777777" w:rsidR="00120CF0" w:rsidRPr="00120CF0" w:rsidRDefault="00120CF0" w:rsidP="00120CF0">
            <w:pPr>
              <w:pStyle w:val="NoSpacing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ab/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 xml:space="preserve">Yes, as </w:t>
            </w:r>
            <w:proofErr w:type="gramStart"/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sparrows</w:t>
            </w:r>
            <w:proofErr w:type="gramEnd"/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 xml:space="preserve"> eagles, or the hare the lion.</w:t>
            </w:r>
          </w:p>
          <w:p w14:paraId="1CE9F71C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If I say sooth, I must report they were</w:t>
            </w:r>
          </w:p>
          <w:p w14:paraId="56B9A3CB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As cannons over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-</w:t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charged with double cracks,</w:t>
            </w:r>
          </w:p>
          <w:p w14:paraId="2ACD8C8C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So they doubly redoubled strokes upon the foe.</w:t>
            </w:r>
          </w:p>
          <w:p w14:paraId="2A959C9F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Except they meant to bathe in reeking wounds,</w:t>
            </w:r>
          </w:p>
          <w:p w14:paraId="48A6375C" w14:textId="77777777" w:rsidR="00120CF0" w:rsidRPr="00120CF0" w:rsidRDefault="00120CF0" w:rsidP="00120CF0">
            <w:pPr>
              <w:pStyle w:val="NoSpacing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15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ab/>
            </w:r>
            <w:r w:rsidRPr="00120CF0">
              <w:rPr>
                <w:rFonts w:ascii="Arial" w:eastAsia="Times New Roman" w:hAnsi="Arial" w:cs="Arial"/>
                <w:szCs w:val="24"/>
                <w:lang w:eastAsia="en-GB"/>
              </w:rPr>
              <w:t>Or memorize another Golgotha,</w:t>
            </w:r>
          </w:p>
          <w:p w14:paraId="2BA695B8" w14:textId="77777777" w:rsidR="003B291F" w:rsidRDefault="00120CF0" w:rsidP="00120CF0">
            <w:pPr>
              <w:pStyle w:val="NoSpacing"/>
              <w:ind w:firstLine="720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I cannot tell.</w:t>
            </w:r>
          </w:p>
          <w:p w14:paraId="30CA90C2" w14:textId="77777777" w:rsidR="00120CF0" w:rsidRPr="00120CF0" w:rsidRDefault="00120CF0" w:rsidP="00120CF0">
            <w:pPr>
              <w:pStyle w:val="NoSpacing"/>
              <w:ind w:firstLine="720"/>
              <w:rPr>
                <w:rFonts w:ascii="Arial" w:hAnsi="Arial" w:cs="Arial"/>
              </w:rPr>
            </w:pPr>
          </w:p>
        </w:tc>
      </w:tr>
    </w:tbl>
    <w:p w14:paraId="794FF3CA" w14:textId="77777777" w:rsidR="003B291F" w:rsidRDefault="003B291F" w:rsidP="003B291F">
      <w:pPr>
        <w:pStyle w:val="NoSpacing"/>
        <w:ind w:left="720"/>
        <w:rPr>
          <w:i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39"/>
        <w:gridCol w:w="339"/>
      </w:tblGrid>
      <w:tr w:rsidR="00ED7D34" w:rsidRPr="00ED7D34" w14:paraId="1D433B0E" w14:textId="77777777" w:rsidTr="00ED7D34">
        <w:tc>
          <w:tcPr>
            <w:tcW w:w="284" w:type="dxa"/>
          </w:tcPr>
          <w:p w14:paraId="0B489056" w14:textId="77777777" w:rsidR="00ED7D34" w:rsidRPr="00ED7D34" w:rsidRDefault="00ED7D34" w:rsidP="003B291F">
            <w:pPr>
              <w:pStyle w:val="NoSpacing"/>
              <w:rPr>
                <w:rFonts w:ascii="Arial" w:hAnsi="Arial" w:cs="Arial"/>
                <w:b/>
              </w:rPr>
            </w:pPr>
            <w:r w:rsidRPr="00ED7D3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dxa"/>
          </w:tcPr>
          <w:p w14:paraId="79D5E1C5" w14:textId="77777777" w:rsidR="00ED7D34" w:rsidRPr="00ED7D34" w:rsidRDefault="00ED7D34" w:rsidP="003B291F">
            <w:pPr>
              <w:pStyle w:val="NoSpacing"/>
              <w:rPr>
                <w:rFonts w:ascii="Arial" w:hAnsi="Arial" w:cs="Arial"/>
                <w:b/>
              </w:rPr>
            </w:pPr>
            <w:r w:rsidRPr="00ED7D34">
              <w:rPr>
                <w:rFonts w:ascii="Arial" w:hAnsi="Arial" w:cs="Arial"/>
                <w:b/>
              </w:rPr>
              <w:t>1</w:t>
            </w:r>
          </w:p>
        </w:tc>
      </w:tr>
    </w:tbl>
    <w:p w14:paraId="373D3E8F" w14:textId="77777777" w:rsidR="00ED7D34" w:rsidRPr="00ED7D34" w:rsidRDefault="00ED7D34" w:rsidP="003B291F">
      <w:pPr>
        <w:pStyle w:val="NoSpacing"/>
        <w:ind w:left="720"/>
        <w:rPr>
          <w:rFonts w:ascii="Arial" w:hAnsi="Arial" w:cs="Arial"/>
        </w:rPr>
      </w:pPr>
      <w:r w:rsidRPr="00ED7D34">
        <w:rPr>
          <w:rFonts w:ascii="Arial" w:hAnsi="Arial" w:cs="Arial"/>
        </w:rPr>
        <w:t xml:space="preserve">Starting with this exchange, explain how far you think Shakespeare presents Macbeth as a brave </w:t>
      </w:r>
      <w:r>
        <w:rPr>
          <w:rFonts w:ascii="Arial" w:hAnsi="Arial" w:cs="Arial"/>
        </w:rPr>
        <w:t>character</w:t>
      </w:r>
      <w:r w:rsidRPr="00ED7D34">
        <w:rPr>
          <w:rFonts w:ascii="Arial" w:hAnsi="Arial" w:cs="Arial"/>
        </w:rPr>
        <w:t>.</w:t>
      </w:r>
    </w:p>
    <w:p w14:paraId="4395CFD0" w14:textId="77777777" w:rsidR="00ED7D34" w:rsidRDefault="00ED7D34" w:rsidP="003B291F">
      <w:pPr>
        <w:pStyle w:val="NoSpacing"/>
        <w:ind w:left="720"/>
        <w:rPr>
          <w:rFonts w:ascii="Arial" w:hAnsi="Arial" w:cs="Arial"/>
        </w:rPr>
      </w:pPr>
    </w:p>
    <w:p w14:paraId="65522C90" w14:textId="77777777" w:rsidR="00ED7D34" w:rsidRPr="00ED7D34" w:rsidRDefault="00ED7D34" w:rsidP="003B291F">
      <w:pPr>
        <w:pStyle w:val="NoSpacing"/>
        <w:ind w:left="720"/>
        <w:rPr>
          <w:rFonts w:ascii="Arial" w:hAnsi="Arial" w:cs="Arial"/>
        </w:rPr>
      </w:pPr>
      <w:r w:rsidRPr="00ED7D34">
        <w:rPr>
          <w:rFonts w:ascii="Arial" w:hAnsi="Arial" w:cs="Arial"/>
        </w:rPr>
        <w:t>Write about:</w:t>
      </w:r>
    </w:p>
    <w:p w14:paraId="1C846D87" w14:textId="77777777" w:rsidR="00ED7D34" w:rsidRPr="00ED7D34" w:rsidRDefault="00ED7D34" w:rsidP="00ED7D3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D7D34">
        <w:rPr>
          <w:rFonts w:ascii="Arial" w:hAnsi="Arial" w:cs="Arial"/>
        </w:rPr>
        <w:t>how Shakespeare presents Macbeth in this speech</w:t>
      </w:r>
    </w:p>
    <w:p w14:paraId="1F6A8606" w14:textId="77777777" w:rsidR="00ED7D34" w:rsidRPr="00ED7D34" w:rsidRDefault="00ED7D34" w:rsidP="00ED7D3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D7D34">
        <w:rPr>
          <w:rFonts w:ascii="Arial" w:hAnsi="Arial" w:cs="Arial"/>
        </w:rPr>
        <w:t>how Shakespeare presents Macbeth in the play as a whole.</w:t>
      </w:r>
    </w:p>
    <w:p w14:paraId="54A44D93" w14:textId="77777777" w:rsidR="00ED7D34" w:rsidRPr="00ED7D34" w:rsidRDefault="00ED7D34" w:rsidP="00ED7D34">
      <w:pPr>
        <w:pStyle w:val="NoSpacing"/>
        <w:ind w:left="1440"/>
        <w:jc w:val="right"/>
        <w:rPr>
          <w:rFonts w:ascii="Arial" w:hAnsi="Arial" w:cs="Arial"/>
          <w:b/>
        </w:rPr>
      </w:pPr>
      <w:r w:rsidRPr="00ED7D34">
        <w:rPr>
          <w:rFonts w:ascii="Arial" w:hAnsi="Arial" w:cs="Arial"/>
          <w:b/>
        </w:rPr>
        <w:t>[30marks]</w:t>
      </w:r>
    </w:p>
    <w:p w14:paraId="3E40DF7D" w14:textId="77777777" w:rsidR="00ED7D34" w:rsidRDefault="00ED7D34" w:rsidP="00ED7D34">
      <w:pPr>
        <w:pStyle w:val="NoSpacing"/>
        <w:ind w:left="1440"/>
        <w:jc w:val="right"/>
        <w:rPr>
          <w:rFonts w:ascii="Arial" w:hAnsi="Arial" w:cs="Arial"/>
          <w:b/>
        </w:rPr>
      </w:pPr>
      <w:r w:rsidRPr="00ED7D34">
        <w:rPr>
          <w:rFonts w:ascii="Arial" w:hAnsi="Arial" w:cs="Arial"/>
          <w:b/>
        </w:rPr>
        <w:t>AO4 [4 marks]</w:t>
      </w:r>
    </w:p>
    <w:p w14:paraId="59CA8524" w14:textId="77777777" w:rsidR="00ED7D34" w:rsidRDefault="00ED7D34" w:rsidP="00ED7D34">
      <w:pPr>
        <w:pStyle w:val="NoSpacing"/>
        <w:ind w:left="1440"/>
        <w:jc w:val="right"/>
        <w:rPr>
          <w:rFonts w:ascii="Arial" w:hAnsi="Arial" w:cs="Arial"/>
          <w:b/>
        </w:rPr>
      </w:pPr>
    </w:p>
    <w:p w14:paraId="4962A1E6" w14:textId="77777777" w:rsidR="00ED7D34" w:rsidRDefault="00ED7D34" w:rsidP="00ED7D34">
      <w:pPr>
        <w:pStyle w:val="NoSpacing"/>
        <w:ind w:left="1440"/>
        <w:jc w:val="right"/>
        <w:rPr>
          <w:rFonts w:ascii="Arial" w:hAnsi="Arial" w:cs="Arial"/>
          <w:b/>
        </w:rPr>
      </w:pPr>
    </w:p>
    <w:p w14:paraId="67E9DD01" w14:textId="77777777" w:rsidR="00ED7D34" w:rsidRDefault="00ED7D34" w:rsidP="00ED7D34">
      <w:pPr>
        <w:pStyle w:val="NoSpacing"/>
        <w:ind w:left="1440"/>
        <w:jc w:val="right"/>
        <w:rPr>
          <w:rFonts w:ascii="Arial" w:hAnsi="Arial" w:cs="Arial"/>
          <w:b/>
        </w:rPr>
      </w:pPr>
    </w:p>
    <w:p w14:paraId="11D05126" w14:textId="77777777" w:rsidR="00ED7D34" w:rsidRDefault="00ED7D34" w:rsidP="00ED7D34">
      <w:pPr>
        <w:pStyle w:val="NoSpacing"/>
        <w:ind w:left="1440"/>
        <w:jc w:val="right"/>
        <w:rPr>
          <w:rFonts w:ascii="Arial" w:hAnsi="Arial" w:cs="Arial"/>
          <w:b/>
        </w:rPr>
      </w:pPr>
    </w:p>
    <w:p w14:paraId="7FC5D3DA" w14:textId="77777777" w:rsidR="00ED7D34" w:rsidRDefault="00ED7D34" w:rsidP="00ED7D34">
      <w:pPr>
        <w:pStyle w:val="NoSpacing"/>
        <w:ind w:left="1440"/>
        <w:jc w:val="right"/>
        <w:rPr>
          <w:rFonts w:ascii="Arial" w:hAnsi="Arial" w:cs="Arial"/>
          <w:b/>
        </w:rPr>
      </w:pPr>
    </w:p>
    <w:p w14:paraId="635D431C" w14:textId="77777777" w:rsidR="00ED7D34" w:rsidRPr="00120CF0" w:rsidRDefault="00ED7D34" w:rsidP="00120CF0">
      <w:pPr>
        <w:pStyle w:val="NoSpacing"/>
        <w:rPr>
          <w:rFonts w:ascii="Arial" w:hAnsi="Arial" w:cs="Arial"/>
        </w:rPr>
      </w:pPr>
    </w:p>
    <w:sectPr w:rsidR="00ED7D34" w:rsidRPr="00120CF0" w:rsidSect="00ED7D34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F52B8"/>
    <w:multiLevelType w:val="hybridMultilevel"/>
    <w:tmpl w:val="2AD48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610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1F"/>
    <w:rsid w:val="00120CF0"/>
    <w:rsid w:val="003B291F"/>
    <w:rsid w:val="00454ECF"/>
    <w:rsid w:val="005E4120"/>
    <w:rsid w:val="00690847"/>
    <w:rsid w:val="006E094E"/>
    <w:rsid w:val="007749EA"/>
    <w:rsid w:val="00A0701C"/>
    <w:rsid w:val="00E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179A"/>
  <w15:docId w15:val="{8432401A-D227-7C44-BC73-10E43FBF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94E"/>
    <w:pPr>
      <w:spacing w:after="0" w:line="240" w:lineRule="auto"/>
    </w:pPr>
  </w:style>
  <w:style w:type="table" w:styleId="TableGrid">
    <w:name w:val="Table Grid"/>
    <w:basedOn w:val="TableNormal"/>
    <w:uiPriority w:val="59"/>
    <w:rsid w:val="003B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1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6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9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58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81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69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90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2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00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4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06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1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8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6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83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57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6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3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9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4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2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3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High School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Melanie Wright</cp:lastModifiedBy>
  <cp:revision>2</cp:revision>
  <dcterms:created xsi:type="dcterms:W3CDTF">2023-04-19T00:24:00Z</dcterms:created>
  <dcterms:modified xsi:type="dcterms:W3CDTF">2023-04-19T00:24:00Z</dcterms:modified>
</cp:coreProperties>
</file>